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AC60" w14:textId="4E185219" w:rsidR="000A1486" w:rsidRPr="00786DAD" w:rsidRDefault="00786DAD" w:rsidP="00786DAD">
      <w:pPr>
        <w:pStyle w:val="Heading1"/>
        <w:jc w:val="center"/>
        <w:rPr>
          <w:rFonts w:cstheme="majorHAnsi"/>
        </w:rPr>
      </w:pPr>
      <w:r w:rsidRPr="00786DAD">
        <w:rPr>
          <w:rFonts w:cstheme="majorHAnsi"/>
          <w:color w:val="auto"/>
        </w:rPr>
        <w:t>PUB CHURCH COMMUNITY INTEREST COMPANY</w:t>
      </w:r>
      <w:r w:rsidRPr="00786DAD">
        <w:rPr>
          <w:rFonts w:cstheme="majorHAnsi"/>
        </w:rPr>
        <w:t xml:space="preserve"> </w:t>
      </w:r>
      <w:r w:rsidRPr="00786DAD">
        <w:rPr>
          <w:rFonts w:cstheme="majorHAnsi"/>
        </w:rPr>
        <w:br/>
      </w:r>
      <w:r w:rsidRPr="00786DAD">
        <w:rPr>
          <w:rFonts w:cstheme="majorHAnsi"/>
        </w:rPr>
        <w:br/>
      </w:r>
      <w:r>
        <w:rPr>
          <w:rFonts w:cstheme="majorHAnsi"/>
          <w:color w:val="000000" w:themeColor="text1"/>
        </w:rPr>
        <w:t>PRIVACY AND COOKIES NOTICE</w:t>
      </w:r>
    </w:p>
    <w:p w14:paraId="5755CDD7" w14:textId="036AADC0" w:rsidR="00786DAD" w:rsidRDefault="00786DAD">
      <w:pPr>
        <w:rPr>
          <w:rFonts w:asciiTheme="majorHAnsi" w:hAnsiTheme="majorHAnsi" w:cstheme="majorHAnsi"/>
          <w:sz w:val="28"/>
          <w:szCs w:val="28"/>
        </w:rPr>
      </w:pPr>
      <w:r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t>Last updated: January 2026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Pub Church Community Interest Company (CIC), trading as </w:t>
      </w:r>
      <w:r w:rsidR="00000000" w:rsidRPr="00786DAD">
        <w:rPr>
          <w:rFonts w:asciiTheme="majorHAnsi" w:hAnsiTheme="majorHAnsi" w:cstheme="majorHAnsi"/>
          <w:sz w:val="28"/>
          <w:szCs w:val="28"/>
        </w:rPr>
        <w:t>Hawkinge Community Fridge (“we”, “us”, “our”) is committed to protecting your privacy. This notice explains what personal data we collect, how we use it, and your rights.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Hawkinge Community Fridge is run by Pub Church (CIC).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WHAT PERSONAL DATA WE COLLECT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We collect personal data only when you choose to provide it to us, including when you use the contact form, email or phone us, contact us via social media, or volunteer.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This may include your name, email address, phone number and the content of your message.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HOW WE USE YOUR DATA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We use your personal data only to respond to enquiries, arrange volunteering and communicate with you if requested.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LAWFUL BASIS FOR PROCESSING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We process your data based on consent and legitimate interest.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HOW LONG WE KEEP YOUR DATA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We keep personal data only as long as necessary and then delete it securely.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lastRenderedPageBreak/>
        <w:br/>
        <w:t>YOUR RIGHTS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You may access, correct or request deletion of your data and complain to the ICO.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COOKIES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This website uses only essential cookies.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THIRD PARTY SERVICES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Your message may be processed securely by our hosting or email provider.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THIRD PARTY LINKS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We are not responsible for the privacy practices of other sites.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  <w:r w:rsidR="00000000" w:rsidRPr="00786DAD">
        <w:rPr>
          <w:rFonts w:asciiTheme="majorHAnsi" w:hAnsiTheme="majorHAnsi" w:cstheme="majorHAnsi"/>
          <w:sz w:val="28"/>
          <w:szCs w:val="28"/>
        </w:rPr>
        <w:br/>
        <w:t>CONTACT</w:t>
      </w:r>
    </w:p>
    <w:p w14:paraId="56E577E2" w14:textId="1F0E51F4" w:rsidR="00786DAD" w:rsidRDefault="00786DA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Pub Church CIC (</w:t>
      </w:r>
      <w:r w:rsidR="00000000" w:rsidRPr="00786DAD">
        <w:rPr>
          <w:rFonts w:asciiTheme="majorHAnsi" w:hAnsiTheme="majorHAnsi" w:cstheme="majorHAnsi"/>
          <w:sz w:val="28"/>
          <w:szCs w:val="28"/>
        </w:rPr>
        <w:t>Hawkinge Community Fridge</w:t>
      </w:r>
      <w:r>
        <w:rPr>
          <w:rFonts w:asciiTheme="majorHAnsi" w:hAnsiTheme="majorHAnsi" w:cstheme="majorHAnsi"/>
          <w:sz w:val="28"/>
          <w:szCs w:val="28"/>
        </w:rPr>
        <w:t xml:space="preserve">), </w:t>
      </w:r>
    </w:p>
    <w:p w14:paraId="05A695A3" w14:textId="4EB0276E" w:rsidR="00786DAD" w:rsidRDefault="00786DA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Elm Farm, Paddlesworth, Folkestone, Kent. CT18 8AD </w:t>
      </w:r>
    </w:p>
    <w:p w14:paraId="0105CB4D" w14:textId="2C58332E" w:rsidR="000A1486" w:rsidRPr="00786DAD" w:rsidRDefault="00786DA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Email: antony@meadeco.com</w:t>
      </w:r>
      <w:r w:rsidR="00000000" w:rsidRPr="00786DAD">
        <w:rPr>
          <w:rFonts w:asciiTheme="majorHAnsi" w:hAnsiTheme="majorHAnsi" w:cstheme="majorHAnsi"/>
          <w:sz w:val="28"/>
          <w:szCs w:val="28"/>
        </w:rPr>
        <w:br/>
      </w:r>
    </w:p>
    <w:sectPr w:rsidR="000A1486" w:rsidRPr="00786D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205735">
    <w:abstractNumId w:val="8"/>
  </w:num>
  <w:num w:numId="2" w16cid:durableId="839387678">
    <w:abstractNumId w:val="6"/>
  </w:num>
  <w:num w:numId="3" w16cid:durableId="117646142">
    <w:abstractNumId w:val="5"/>
  </w:num>
  <w:num w:numId="4" w16cid:durableId="460613854">
    <w:abstractNumId w:val="4"/>
  </w:num>
  <w:num w:numId="5" w16cid:durableId="2065911618">
    <w:abstractNumId w:val="7"/>
  </w:num>
  <w:num w:numId="6" w16cid:durableId="2070610696">
    <w:abstractNumId w:val="3"/>
  </w:num>
  <w:num w:numId="7" w16cid:durableId="942804780">
    <w:abstractNumId w:val="2"/>
  </w:num>
  <w:num w:numId="8" w16cid:durableId="522475408">
    <w:abstractNumId w:val="1"/>
  </w:num>
  <w:num w:numId="9" w16cid:durableId="113672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486"/>
    <w:rsid w:val="0015074B"/>
    <w:rsid w:val="0029639D"/>
    <w:rsid w:val="00326F90"/>
    <w:rsid w:val="00404AAD"/>
    <w:rsid w:val="00786DA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67D07"/>
  <w14:defaultImageDpi w14:val="300"/>
  <w15:docId w15:val="{B9F1DE08-9A42-4F4E-AFD5-2A8E6E23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1239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Antony Meade - Fresh Start in Education Ltd.</cp:lastModifiedBy>
  <cp:revision>2</cp:revision>
  <dcterms:created xsi:type="dcterms:W3CDTF">2013-12-23T23:15:00Z</dcterms:created>
  <dcterms:modified xsi:type="dcterms:W3CDTF">2026-01-10T17:07:00Z</dcterms:modified>
  <cp:category/>
</cp:coreProperties>
</file>